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C9" w:rsidRDefault="002463C9" w:rsidP="002463C9">
      <w:pPr>
        <w:pStyle w:val="Default"/>
        <w:jc w:val="center"/>
        <w:rPr>
          <w:b/>
          <w:bCs/>
          <w:sz w:val="32"/>
          <w:szCs w:val="32"/>
        </w:rPr>
      </w:pPr>
    </w:p>
    <w:p w:rsidR="002463C9" w:rsidRPr="006F2D50" w:rsidRDefault="002463C9" w:rsidP="002463C9">
      <w:pPr>
        <w:pStyle w:val="Default"/>
        <w:jc w:val="center"/>
        <w:rPr>
          <w:sz w:val="32"/>
          <w:szCs w:val="32"/>
        </w:rPr>
      </w:pPr>
      <w:r w:rsidRPr="006F2D50">
        <w:rPr>
          <w:b/>
          <w:bCs/>
          <w:sz w:val="32"/>
          <w:szCs w:val="32"/>
        </w:rPr>
        <w:t>OCES PTO Meeting Minutes</w:t>
      </w:r>
    </w:p>
    <w:p w:rsidR="002463C9" w:rsidRPr="006F2D50" w:rsidRDefault="00A757AA" w:rsidP="002463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 14</w:t>
      </w:r>
      <w:r w:rsidR="002463C9">
        <w:rPr>
          <w:b/>
          <w:bCs/>
          <w:sz w:val="32"/>
          <w:szCs w:val="32"/>
        </w:rPr>
        <w:t>, 2018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2463C9" w:rsidRDefault="002463C9" w:rsidP="002463C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OES Café</w:t>
      </w:r>
    </w:p>
    <w:p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:rsidR="002463C9" w:rsidRDefault="002463C9" w:rsidP="002463C9">
      <w:pPr>
        <w:pStyle w:val="Default"/>
        <w:rPr>
          <w:sz w:val="23"/>
          <w:szCs w:val="23"/>
        </w:rPr>
      </w:pPr>
    </w:p>
    <w:p w:rsidR="002463C9" w:rsidRDefault="002463C9" w:rsidP="002463C9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D77F1A">
        <w:rPr>
          <w:b/>
          <w:bCs/>
          <w:i/>
          <w:sz w:val="23"/>
          <w:szCs w:val="23"/>
          <w:u w:val="single"/>
        </w:rPr>
        <w:t>Welcome/Introduction:</w:t>
      </w:r>
      <w:r>
        <w:rPr>
          <w:b/>
          <w:bCs/>
          <w:sz w:val="23"/>
          <w:szCs w:val="23"/>
        </w:rPr>
        <w:t xml:space="preserve"> </w:t>
      </w:r>
      <w:r w:rsidR="00200327">
        <w:rPr>
          <w:sz w:val="23"/>
          <w:szCs w:val="23"/>
        </w:rPr>
        <w:t>Jen-Hope Belis</w:t>
      </w:r>
      <w:r w:rsidR="009619CC">
        <w:rPr>
          <w:sz w:val="23"/>
          <w:szCs w:val="23"/>
        </w:rPr>
        <w:t xml:space="preserve"> and Heather Dinkel</w:t>
      </w:r>
      <w:r w:rsidR="00200327">
        <w:rPr>
          <w:sz w:val="23"/>
          <w:szCs w:val="23"/>
        </w:rPr>
        <w:t>, Co-President</w:t>
      </w:r>
      <w:r w:rsidR="009619CC">
        <w:rPr>
          <w:sz w:val="23"/>
          <w:szCs w:val="23"/>
        </w:rPr>
        <w:t>s</w:t>
      </w:r>
      <w:r w:rsidR="00200327">
        <w:rPr>
          <w:sz w:val="23"/>
          <w:szCs w:val="23"/>
        </w:rPr>
        <w:t xml:space="preserve"> </w:t>
      </w:r>
      <w:r w:rsidR="009619CC">
        <w:rPr>
          <w:sz w:val="23"/>
          <w:szCs w:val="23"/>
        </w:rPr>
        <w:t>welcomed all to the meeting.</w:t>
      </w:r>
    </w:p>
    <w:p w:rsidR="002463C9" w:rsidRDefault="002463C9" w:rsidP="002463C9">
      <w:pPr>
        <w:pStyle w:val="Default"/>
        <w:rPr>
          <w:sz w:val="23"/>
          <w:szCs w:val="23"/>
        </w:rPr>
      </w:pPr>
    </w:p>
    <w:p w:rsidR="003E4550" w:rsidRPr="009619CC" w:rsidRDefault="002463C9" w:rsidP="003E4550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3E4550">
        <w:rPr>
          <w:b/>
          <w:bCs/>
          <w:i/>
          <w:sz w:val="23"/>
          <w:szCs w:val="23"/>
          <w:u w:val="single"/>
        </w:rPr>
        <w:t>President’s Report:</w:t>
      </w:r>
      <w:r w:rsidRPr="003E4550">
        <w:rPr>
          <w:b/>
          <w:bCs/>
          <w:sz w:val="23"/>
          <w:szCs w:val="23"/>
        </w:rPr>
        <w:t xml:space="preserve"> </w:t>
      </w:r>
      <w:r w:rsidR="00257F82">
        <w:rPr>
          <w:bCs/>
          <w:sz w:val="23"/>
          <w:szCs w:val="23"/>
        </w:rPr>
        <w:t>Jen-Hope and Heather</w:t>
      </w:r>
      <w:r w:rsidR="00A260F4">
        <w:rPr>
          <w:bCs/>
          <w:sz w:val="23"/>
          <w:szCs w:val="23"/>
        </w:rPr>
        <w:t xml:space="preserve"> spoke regarding the following:</w:t>
      </w:r>
    </w:p>
    <w:p w:rsidR="009619CC" w:rsidRPr="003E4550" w:rsidRDefault="009619CC" w:rsidP="009619CC">
      <w:pPr>
        <w:pStyle w:val="Default"/>
        <w:rPr>
          <w:sz w:val="23"/>
          <w:szCs w:val="23"/>
        </w:rPr>
      </w:pPr>
    </w:p>
    <w:p w:rsidR="00700BF3" w:rsidRDefault="00257F82" w:rsidP="009619CC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9619CC">
        <w:rPr>
          <w:b/>
          <w:bCs/>
          <w:sz w:val="23"/>
          <w:szCs w:val="23"/>
          <w:u w:val="single"/>
        </w:rPr>
        <w:t>Past Events</w:t>
      </w:r>
      <w:r w:rsidRPr="009619CC">
        <w:rPr>
          <w:bCs/>
          <w:sz w:val="23"/>
          <w:szCs w:val="23"/>
        </w:rPr>
        <w:t xml:space="preserve"> - </w:t>
      </w:r>
    </w:p>
    <w:p w:rsidR="000A31B3" w:rsidRPr="009619CC" w:rsidRDefault="000A31B3" w:rsidP="000A31B3">
      <w:pPr>
        <w:pStyle w:val="Default"/>
        <w:spacing w:after="49"/>
        <w:ind w:left="1080"/>
        <w:rPr>
          <w:bCs/>
          <w:sz w:val="23"/>
          <w:szCs w:val="23"/>
        </w:rPr>
      </w:pPr>
    </w:p>
    <w:p w:rsidR="00700BF3" w:rsidRDefault="00A757AA" w:rsidP="00700BF3">
      <w:pPr>
        <w:pStyle w:val="Default"/>
        <w:numPr>
          <w:ilvl w:val="0"/>
          <w:numId w:val="33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Trunk or Treat - was a huge success. Thank you to the 4</w:t>
      </w:r>
      <w:r w:rsidRPr="00A757AA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grade committee and to the volunteers for making this a huge success.</w:t>
      </w:r>
    </w:p>
    <w:p w:rsidR="00700BF3" w:rsidRDefault="00A757AA" w:rsidP="00700BF3">
      <w:pPr>
        <w:pStyle w:val="Default"/>
        <w:numPr>
          <w:ilvl w:val="0"/>
          <w:numId w:val="33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Candy Collection for Soldiers wrapped up November 10</w:t>
      </w:r>
      <w:r w:rsidRPr="00A757AA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Thank you to those that donated.</w:t>
      </w:r>
    </w:p>
    <w:p w:rsidR="009619CC" w:rsidRDefault="009619CC" w:rsidP="009619CC">
      <w:pPr>
        <w:pStyle w:val="Default"/>
        <w:spacing w:after="49"/>
        <w:ind w:left="1800"/>
        <w:rPr>
          <w:bCs/>
          <w:sz w:val="23"/>
          <w:szCs w:val="23"/>
        </w:rPr>
      </w:pPr>
    </w:p>
    <w:p w:rsidR="00A67114" w:rsidRDefault="00A67114" w:rsidP="00A6711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Communications</w:t>
      </w:r>
      <w:r w:rsidRPr="009F62D8">
        <w:rPr>
          <w:bCs/>
          <w:sz w:val="23"/>
          <w:szCs w:val="23"/>
        </w:rPr>
        <w:t xml:space="preserve"> - </w:t>
      </w:r>
      <w:r w:rsidR="00EE3D97">
        <w:rPr>
          <w:bCs/>
          <w:sz w:val="23"/>
          <w:szCs w:val="23"/>
        </w:rPr>
        <w:t xml:space="preserve">You can find upcoming events on </w:t>
      </w:r>
      <w:r>
        <w:rPr>
          <w:bCs/>
          <w:sz w:val="23"/>
          <w:szCs w:val="23"/>
        </w:rPr>
        <w:t>Friday Flyers</w:t>
      </w:r>
      <w:r w:rsidR="00EE3D97">
        <w:rPr>
          <w:bCs/>
          <w:sz w:val="23"/>
          <w:szCs w:val="23"/>
        </w:rPr>
        <w:t xml:space="preserve"> and Panther Press. Also, we post everything on our OES Families Facebook page as well as the OES website under the "PTO Rocks" link.</w:t>
      </w:r>
    </w:p>
    <w:p w:rsidR="009619CC" w:rsidRDefault="009619CC" w:rsidP="009619CC">
      <w:pPr>
        <w:pStyle w:val="Default"/>
        <w:spacing w:after="49"/>
        <w:ind w:left="1080"/>
        <w:rPr>
          <w:bCs/>
          <w:sz w:val="23"/>
          <w:szCs w:val="23"/>
        </w:rPr>
      </w:pPr>
    </w:p>
    <w:p w:rsidR="00A77CA3" w:rsidRDefault="003E4550" w:rsidP="00805B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A77CA3">
        <w:rPr>
          <w:b/>
          <w:bCs/>
          <w:sz w:val="23"/>
          <w:szCs w:val="23"/>
          <w:u w:val="single"/>
        </w:rPr>
        <w:t>Smile.Amazon.com</w:t>
      </w:r>
      <w:r w:rsidRPr="00A77CA3">
        <w:rPr>
          <w:b/>
          <w:bCs/>
          <w:sz w:val="23"/>
          <w:szCs w:val="23"/>
        </w:rPr>
        <w:t xml:space="preserve"> - </w:t>
      </w:r>
      <w:r w:rsidRPr="00A77CA3">
        <w:rPr>
          <w:bCs/>
          <w:sz w:val="23"/>
          <w:szCs w:val="23"/>
        </w:rPr>
        <w:t>$.5% of every order goes right toward our Foundation or the non-profit organization of your choice</w:t>
      </w:r>
      <w:r w:rsidR="007901DC" w:rsidRPr="00A77CA3">
        <w:rPr>
          <w:bCs/>
          <w:sz w:val="23"/>
          <w:szCs w:val="23"/>
        </w:rPr>
        <w:t xml:space="preserve">. By selecting Cape Coral Municipal Charter School </w:t>
      </w:r>
      <w:proofErr w:type="gramStart"/>
      <w:r w:rsidR="007901DC" w:rsidRPr="00A77CA3">
        <w:rPr>
          <w:bCs/>
          <w:sz w:val="23"/>
          <w:szCs w:val="23"/>
        </w:rPr>
        <w:t>Foundation</w:t>
      </w:r>
      <w:proofErr w:type="gramEnd"/>
      <w:r w:rsidR="007901DC" w:rsidRPr="00A77CA3">
        <w:rPr>
          <w:bCs/>
          <w:sz w:val="23"/>
          <w:szCs w:val="23"/>
        </w:rPr>
        <w:t xml:space="preserve"> the percentage will go to the Cape Coral Charter Schools. </w:t>
      </w:r>
    </w:p>
    <w:p w:rsidR="009619CC" w:rsidRPr="00805B64" w:rsidRDefault="009619CC" w:rsidP="009619CC">
      <w:pPr>
        <w:pStyle w:val="Default"/>
        <w:spacing w:after="49"/>
        <w:rPr>
          <w:bCs/>
          <w:sz w:val="23"/>
          <w:szCs w:val="23"/>
        </w:rPr>
      </w:pPr>
    </w:p>
    <w:p w:rsidR="00EB2540" w:rsidRDefault="00D03A87" w:rsidP="00EB2540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DB7451">
        <w:rPr>
          <w:b/>
          <w:bCs/>
          <w:sz w:val="23"/>
          <w:szCs w:val="23"/>
          <w:u w:val="single"/>
        </w:rPr>
        <w:t xml:space="preserve">Upcoming </w:t>
      </w:r>
      <w:r w:rsidR="00EE3D97" w:rsidRPr="00DB7451">
        <w:rPr>
          <w:b/>
          <w:bCs/>
          <w:sz w:val="23"/>
          <w:szCs w:val="23"/>
          <w:u w:val="single"/>
        </w:rPr>
        <w:t>Events</w:t>
      </w:r>
      <w:r w:rsidRPr="00DB7451">
        <w:rPr>
          <w:bCs/>
          <w:sz w:val="23"/>
          <w:szCs w:val="23"/>
        </w:rPr>
        <w:t xml:space="preserve"> - </w:t>
      </w:r>
    </w:p>
    <w:p w:rsidR="000A31B3" w:rsidRPr="00DB7451" w:rsidRDefault="000A31B3" w:rsidP="000A31B3">
      <w:pPr>
        <w:pStyle w:val="Default"/>
        <w:spacing w:after="49"/>
        <w:rPr>
          <w:bCs/>
          <w:sz w:val="23"/>
          <w:szCs w:val="23"/>
        </w:rPr>
      </w:pPr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Yankee Candles - </w:t>
      </w:r>
      <w:r w:rsidR="00A757AA">
        <w:rPr>
          <w:bCs/>
          <w:sz w:val="23"/>
          <w:szCs w:val="23"/>
        </w:rPr>
        <w:t xml:space="preserve">You can still order online until </w:t>
      </w:r>
      <w:r>
        <w:rPr>
          <w:bCs/>
          <w:sz w:val="23"/>
          <w:szCs w:val="23"/>
        </w:rPr>
        <w:t>January 11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40% profit to OES on all items.</w:t>
      </w:r>
    </w:p>
    <w:p w:rsidR="00A757AA" w:rsidRDefault="00A757AA" w:rsidP="00A757AA">
      <w:pPr>
        <w:pStyle w:val="Default"/>
        <w:spacing w:after="49"/>
        <w:ind w:left="1800"/>
        <w:rPr>
          <w:bCs/>
          <w:sz w:val="23"/>
          <w:szCs w:val="23"/>
        </w:rPr>
      </w:pPr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Fall Festival - This event will be held on Saturday, November 17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More information will be provided at our next PTO meeting.</w:t>
      </w:r>
      <w:r w:rsidR="009C0EBA">
        <w:rPr>
          <w:bCs/>
          <w:sz w:val="23"/>
          <w:szCs w:val="23"/>
        </w:rPr>
        <w:t xml:space="preserve"> </w:t>
      </w:r>
    </w:p>
    <w:p w:rsidR="00A757AA" w:rsidRDefault="00A757AA" w:rsidP="00A757AA">
      <w:pPr>
        <w:pStyle w:val="Default"/>
        <w:spacing w:after="49"/>
        <w:rPr>
          <w:bCs/>
          <w:sz w:val="23"/>
          <w:szCs w:val="23"/>
        </w:rPr>
      </w:pPr>
      <w:bookmarkStart w:id="0" w:name="_GoBack"/>
      <w:bookmarkEnd w:id="0"/>
    </w:p>
    <w:p w:rsidR="00C304D7" w:rsidRDefault="00C304D7" w:rsidP="00EE3D97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Cs/>
          <w:sz w:val="23"/>
          <w:szCs w:val="23"/>
        </w:rPr>
        <w:t>Breakfast with Santa - This event will be held on Saturday, December 9</w:t>
      </w:r>
      <w:r w:rsidRPr="00C304D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. This is family free event. PTO will be providing breakfast. We will have </w:t>
      </w:r>
      <w:proofErr w:type="spellStart"/>
      <w:r>
        <w:rPr>
          <w:bCs/>
          <w:sz w:val="23"/>
          <w:szCs w:val="23"/>
        </w:rPr>
        <w:t>Frosty's</w:t>
      </w:r>
      <w:proofErr w:type="spellEnd"/>
      <w:r>
        <w:rPr>
          <w:bCs/>
          <w:sz w:val="23"/>
          <w:szCs w:val="23"/>
        </w:rPr>
        <w:t xml:space="preserve"> Factory</w:t>
      </w:r>
      <w:r w:rsidR="009C0EBA">
        <w:rPr>
          <w:bCs/>
          <w:sz w:val="23"/>
          <w:szCs w:val="23"/>
        </w:rPr>
        <w:t xml:space="preserve"> open</w:t>
      </w:r>
      <w:r>
        <w:rPr>
          <w:bCs/>
          <w:sz w:val="23"/>
          <w:szCs w:val="23"/>
        </w:rPr>
        <w:t xml:space="preserve"> at this event</w:t>
      </w:r>
      <w:r w:rsidR="009C0EBA">
        <w:rPr>
          <w:bCs/>
          <w:sz w:val="23"/>
          <w:szCs w:val="23"/>
        </w:rPr>
        <w:t xml:space="preserve"> where children can purchase wrapped gifts for parents, siblings, etc. All gifts are under $10. </w:t>
      </w:r>
    </w:p>
    <w:p w:rsidR="00C05544" w:rsidRDefault="00C05544" w:rsidP="00C05544">
      <w:pPr>
        <w:pStyle w:val="Default"/>
        <w:rPr>
          <w:b/>
          <w:bCs/>
          <w:sz w:val="23"/>
          <w:szCs w:val="23"/>
        </w:rPr>
      </w:pPr>
    </w:p>
    <w:p w:rsidR="00BD5606" w:rsidRPr="009C0EBA" w:rsidRDefault="00C05544" w:rsidP="00BD5606">
      <w:pPr>
        <w:pStyle w:val="Default"/>
        <w:numPr>
          <w:ilvl w:val="0"/>
          <w:numId w:val="24"/>
        </w:numPr>
        <w:spacing w:after="49"/>
        <w:rPr>
          <w:b/>
        </w:rPr>
      </w:pPr>
      <w:r w:rsidRPr="009C0EBA">
        <w:rPr>
          <w:b/>
          <w:bCs/>
          <w:i/>
          <w:sz w:val="23"/>
          <w:szCs w:val="23"/>
          <w:u w:val="single"/>
        </w:rPr>
        <w:t>Treasurer’s Report:</w:t>
      </w:r>
      <w:r w:rsidRPr="009C0EBA">
        <w:rPr>
          <w:b/>
          <w:bCs/>
          <w:sz w:val="23"/>
          <w:szCs w:val="23"/>
        </w:rPr>
        <w:t xml:space="preserve"> </w:t>
      </w:r>
      <w:r w:rsidR="009619CC">
        <w:rPr>
          <w:bCs/>
          <w:sz w:val="23"/>
          <w:szCs w:val="23"/>
        </w:rPr>
        <w:t>See treasurer's report for details.</w:t>
      </w:r>
    </w:p>
    <w:p w:rsidR="00DB7451" w:rsidRPr="003B50C4" w:rsidRDefault="00DB7451" w:rsidP="009619CC">
      <w:pPr>
        <w:pStyle w:val="Default"/>
        <w:rPr>
          <w:bCs/>
          <w:sz w:val="23"/>
          <w:szCs w:val="23"/>
        </w:rPr>
      </w:pPr>
    </w:p>
    <w:p w:rsidR="00A260F4" w:rsidRDefault="00510B11" w:rsidP="00A260F4">
      <w:pPr>
        <w:pStyle w:val="Default"/>
        <w:numPr>
          <w:ilvl w:val="0"/>
          <w:numId w:val="24"/>
        </w:numPr>
        <w:spacing w:after="49"/>
        <w:rPr>
          <w:bCs/>
          <w:sz w:val="23"/>
          <w:szCs w:val="23"/>
        </w:rPr>
      </w:pPr>
      <w:r w:rsidRPr="00510B11">
        <w:rPr>
          <w:b/>
          <w:bCs/>
          <w:i/>
          <w:sz w:val="23"/>
          <w:szCs w:val="23"/>
          <w:u w:val="single"/>
        </w:rPr>
        <w:t>Open discussion:</w:t>
      </w:r>
      <w:r w:rsidRPr="00510B11">
        <w:rPr>
          <w:bCs/>
          <w:sz w:val="23"/>
          <w:szCs w:val="23"/>
        </w:rPr>
        <w:t xml:space="preserve">  </w:t>
      </w:r>
    </w:p>
    <w:p w:rsidR="00A260F4" w:rsidRPr="00A260F4" w:rsidRDefault="00A260F4" w:rsidP="00A260F4">
      <w:pPr>
        <w:pStyle w:val="Default"/>
        <w:spacing w:after="49"/>
        <w:ind w:left="720"/>
        <w:rPr>
          <w:bCs/>
          <w:sz w:val="23"/>
          <w:szCs w:val="23"/>
        </w:rPr>
      </w:pPr>
    </w:p>
    <w:p w:rsidR="00F07FFA" w:rsidRDefault="00805B64" w:rsidP="00F07FFA">
      <w:pPr>
        <w:pStyle w:val="Default"/>
        <w:numPr>
          <w:ilvl w:val="0"/>
          <w:numId w:val="3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None</w:t>
      </w:r>
    </w:p>
    <w:p w:rsidR="00805B64" w:rsidRPr="00805B64" w:rsidRDefault="00805B64" w:rsidP="00805B64">
      <w:pPr>
        <w:pStyle w:val="Default"/>
        <w:ind w:left="720"/>
        <w:rPr>
          <w:bCs/>
          <w:sz w:val="23"/>
          <w:szCs w:val="23"/>
        </w:rPr>
      </w:pPr>
    </w:p>
    <w:p w:rsidR="00510B11" w:rsidRDefault="00510B11" w:rsidP="00510B11">
      <w:pPr>
        <w:pStyle w:val="Default"/>
        <w:numPr>
          <w:ilvl w:val="0"/>
          <w:numId w:val="24"/>
        </w:numPr>
        <w:rPr>
          <w:bCs/>
          <w:sz w:val="23"/>
          <w:szCs w:val="23"/>
        </w:rPr>
      </w:pPr>
      <w:r>
        <w:rPr>
          <w:b/>
          <w:bCs/>
          <w:i/>
          <w:sz w:val="23"/>
          <w:szCs w:val="23"/>
          <w:u w:val="single"/>
        </w:rPr>
        <w:t>Adjournment</w:t>
      </w:r>
      <w:r w:rsidRPr="00510B11">
        <w:rPr>
          <w:b/>
          <w:bCs/>
          <w:sz w:val="23"/>
          <w:szCs w:val="23"/>
        </w:rPr>
        <w:t xml:space="preserve">: </w:t>
      </w:r>
      <w:r w:rsidRPr="00123AAB">
        <w:rPr>
          <w:bCs/>
          <w:sz w:val="23"/>
          <w:szCs w:val="23"/>
        </w:rPr>
        <w:t xml:space="preserve"> </w:t>
      </w:r>
      <w:r w:rsidRPr="006F2D50">
        <w:rPr>
          <w:sz w:val="23"/>
          <w:szCs w:val="23"/>
        </w:rPr>
        <w:t xml:space="preserve">– </w:t>
      </w:r>
      <w:r w:rsidR="00EB2540">
        <w:rPr>
          <w:sz w:val="23"/>
          <w:szCs w:val="23"/>
        </w:rPr>
        <w:t>Jen-Hope Belis</w:t>
      </w:r>
    </w:p>
    <w:p w:rsidR="00510B11" w:rsidRDefault="00510B11" w:rsidP="00510B11">
      <w:pPr>
        <w:pStyle w:val="Default"/>
        <w:rPr>
          <w:sz w:val="23"/>
          <w:szCs w:val="23"/>
        </w:rPr>
      </w:pPr>
    </w:p>
    <w:p w:rsidR="00B055B8" w:rsidRDefault="00B055B8" w:rsidP="00510B1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E67FC5" w:rsidRPr="00341C79" w:rsidRDefault="00510B11" w:rsidP="00510B11">
      <w:r>
        <w:rPr>
          <w:sz w:val="23"/>
          <w:szCs w:val="23"/>
        </w:rPr>
        <w:t>Submitted by Ashley Faulk, Secretary</w:t>
      </w:r>
    </w:p>
    <w:sectPr w:rsidR="00E67FC5" w:rsidRPr="00341C79" w:rsidSect="004728D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A2"/>
    <w:multiLevelType w:val="hybridMultilevel"/>
    <w:tmpl w:val="AC1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D75"/>
    <w:multiLevelType w:val="hybridMultilevel"/>
    <w:tmpl w:val="7CA0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041"/>
    <w:multiLevelType w:val="hybridMultilevel"/>
    <w:tmpl w:val="994474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A1817"/>
    <w:multiLevelType w:val="hybridMultilevel"/>
    <w:tmpl w:val="7746533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FF97078"/>
    <w:multiLevelType w:val="hybridMultilevel"/>
    <w:tmpl w:val="979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A2F1D"/>
    <w:multiLevelType w:val="hybridMultilevel"/>
    <w:tmpl w:val="B03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355A7"/>
    <w:multiLevelType w:val="hybridMultilevel"/>
    <w:tmpl w:val="CE4A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710EC"/>
    <w:multiLevelType w:val="hybridMultilevel"/>
    <w:tmpl w:val="E4447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CC26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B845C46"/>
    <w:multiLevelType w:val="hybridMultilevel"/>
    <w:tmpl w:val="D56C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53F51"/>
    <w:multiLevelType w:val="hybridMultilevel"/>
    <w:tmpl w:val="98E63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8E59EB"/>
    <w:multiLevelType w:val="hybridMultilevel"/>
    <w:tmpl w:val="B9BE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61D25"/>
    <w:multiLevelType w:val="hybridMultilevel"/>
    <w:tmpl w:val="744638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5A5C11"/>
    <w:multiLevelType w:val="hybridMultilevel"/>
    <w:tmpl w:val="29482258"/>
    <w:lvl w:ilvl="0" w:tplc="F47250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EC76DE"/>
    <w:multiLevelType w:val="hybridMultilevel"/>
    <w:tmpl w:val="F106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C1387"/>
    <w:multiLevelType w:val="hybridMultilevel"/>
    <w:tmpl w:val="A0E29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4ED4705"/>
    <w:multiLevelType w:val="hybridMultilevel"/>
    <w:tmpl w:val="B8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362E2D"/>
    <w:multiLevelType w:val="hybridMultilevel"/>
    <w:tmpl w:val="770A2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95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99C0BFE"/>
    <w:multiLevelType w:val="hybridMultilevel"/>
    <w:tmpl w:val="82A68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43F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CCC1743"/>
    <w:multiLevelType w:val="hybridMultilevel"/>
    <w:tmpl w:val="0076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A7A6C99"/>
    <w:multiLevelType w:val="hybridMultilevel"/>
    <w:tmpl w:val="154E9BF6"/>
    <w:lvl w:ilvl="0" w:tplc="F47250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06272C1"/>
    <w:multiLevelType w:val="hybridMultilevel"/>
    <w:tmpl w:val="184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04C"/>
    <w:multiLevelType w:val="hybridMultilevel"/>
    <w:tmpl w:val="B2BA0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D138C"/>
    <w:multiLevelType w:val="hybridMultilevel"/>
    <w:tmpl w:val="309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7643"/>
    <w:multiLevelType w:val="hybridMultilevel"/>
    <w:tmpl w:val="772685EE"/>
    <w:lvl w:ilvl="0" w:tplc="F472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218CE"/>
    <w:multiLevelType w:val="hybridMultilevel"/>
    <w:tmpl w:val="889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47A4C"/>
    <w:multiLevelType w:val="hybridMultilevel"/>
    <w:tmpl w:val="EC0E9D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2325734"/>
    <w:multiLevelType w:val="hybridMultilevel"/>
    <w:tmpl w:val="53C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A36C4"/>
    <w:multiLevelType w:val="hybridMultilevel"/>
    <w:tmpl w:val="664C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66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4EB2E33"/>
    <w:multiLevelType w:val="hybridMultilevel"/>
    <w:tmpl w:val="31B8C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F12A3D"/>
    <w:multiLevelType w:val="hybridMultilevel"/>
    <w:tmpl w:val="3496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F746473"/>
    <w:multiLevelType w:val="hybridMultilevel"/>
    <w:tmpl w:val="BD84FC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27"/>
  </w:num>
  <w:num w:numId="9">
    <w:abstractNumId w:val="16"/>
  </w:num>
  <w:num w:numId="10">
    <w:abstractNumId w:val="29"/>
  </w:num>
  <w:num w:numId="11">
    <w:abstractNumId w:val="25"/>
  </w:num>
  <w:num w:numId="12">
    <w:abstractNumId w:val="13"/>
  </w:num>
  <w:num w:numId="13">
    <w:abstractNumId w:val="20"/>
  </w:num>
  <w:num w:numId="14">
    <w:abstractNumId w:val="19"/>
  </w:num>
  <w:num w:numId="15">
    <w:abstractNumId w:val="5"/>
  </w:num>
  <w:num w:numId="16">
    <w:abstractNumId w:val="2"/>
  </w:num>
  <w:num w:numId="17">
    <w:abstractNumId w:val="6"/>
  </w:num>
  <w:num w:numId="18">
    <w:abstractNumId w:val="17"/>
  </w:num>
  <w:num w:numId="19">
    <w:abstractNumId w:val="1"/>
  </w:num>
  <w:num w:numId="20">
    <w:abstractNumId w:val="24"/>
  </w:num>
  <w:num w:numId="21">
    <w:abstractNumId w:val="14"/>
  </w:num>
  <w:num w:numId="22">
    <w:abstractNumId w:val="33"/>
  </w:num>
  <w:num w:numId="23">
    <w:abstractNumId w:val="18"/>
  </w:num>
  <w:num w:numId="24">
    <w:abstractNumId w:val="30"/>
  </w:num>
  <w:num w:numId="25">
    <w:abstractNumId w:val="8"/>
  </w:num>
  <w:num w:numId="26">
    <w:abstractNumId w:val="26"/>
  </w:num>
  <w:num w:numId="27">
    <w:abstractNumId w:val="22"/>
  </w:num>
  <w:num w:numId="28">
    <w:abstractNumId w:val="31"/>
  </w:num>
  <w:num w:numId="29">
    <w:abstractNumId w:val="34"/>
  </w:num>
  <w:num w:numId="30">
    <w:abstractNumId w:val="32"/>
  </w:num>
  <w:num w:numId="31">
    <w:abstractNumId w:val="7"/>
  </w:num>
  <w:num w:numId="32">
    <w:abstractNumId w:val="10"/>
  </w:num>
  <w:num w:numId="33">
    <w:abstractNumId w:val="15"/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AF"/>
    <w:rsid w:val="00012F36"/>
    <w:rsid w:val="000330EF"/>
    <w:rsid w:val="000335C2"/>
    <w:rsid w:val="000A31B3"/>
    <w:rsid w:val="000F7F6E"/>
    <w:rsid w:val="001009D4"/>
    <w:rsid w:val="001156EE"/>
    <w:rsid w:val="00121E4A"/>
    <w:rsid w:val="00123AAB"/>
    <w:rsid w:val="00130D2B"/>
    <w:rsid w:val="00132E69"/>
    <w:rsid w:val="00140782"/>
    <w:rsid w:val="00153FFE"/>
    <w:rsid w:val="001718F6"/>
    <w:rsid w:val="00174483"/>
    <w:rsid w:val="00177F51"/>
    <w:rsid w:val="001D4D1D"/>
    <w:rsid w:val="001D7E8D"/>
    <w:rsid w:val="001E243D"/>
    <w:rsid w:val="00200327"/>
    <w:rsid w:val="00204864"/>
    <w:rsid w:val="0022226C"/>
    <w:rsid w:val="00235582"/>
    <w:rsid w:val="00242BBB"/>
    <w:rsid w:val="002463C9"/>
    <w:rsid w:val="00253F40"/>
    <w:rsid w:val="00254E71"/>
    <w:rsid w:val="00257F82"/>
    <w:rsid w:val="00267395"/>
    <w:rsid w:val="00281B82"/>
    <w:rsid w:val="00285186"/>
    <w:rsid w:val="0029664B"/>
    <w:rsid w:val="002A317D"/>
    <w:rsid w:val="002E2BF4"/>
    <w:rsid w:val="002F2C68"/>
    <w:rsid w:val="00303E7B"/>
    <w:rsid w:val="00325B29"/>
    <w:rsid w:val="00341C79"/>
    <w:rsid w:val="003773E8"/>
    <w:rsid w:val="0038767E"/>
    <w:rsid w:val="003A4268"/>
    <w:rsid w:val="003B05F4"/>
    <w:rsid w:val="003B50C4"/>
    <w:rsid w:val="003D39C5"/>
    <w:rsid w:val="003E4550"/>
    <w:rsid w:val="00430BCE"/>
    <w:rsid w:val="00436091"/>
    <w:rsid w:val="004728DC"/>
    <w:rsid w:val="004A7B4A"/>
    <w:rsid w:val="00510B11"/>
    <w:rsid w:val="00515C30"/>
    <w:rsid w:val="00533198"/>
    <w:rsid w:val="00547A25"/>
    <w:rsid w:val="005578C8"/>
    <w:rsid w:val="00572DE6"/>
    <w:rsid w:val="0058474C"/>
    <w:rsid w:val="00595A0C"/>
    <w:rsid w:val="005B300E"/>
    <w:rsid w:val="005C399F"/>
    <w:rsid w:val="005C49F2"/>
    <w:rsid w:val="005D5790"/>
    <w:rsid w:val="005E78B5"/>
    <w:rsid w:val="00606EA3"/>
    <w:rsid w:val="0062545F"/>
    <w:rsid w:val="00661483"/>
    <w:rsid w:val="006E44F0"/>
    <w:rsid w:val="006F1830"/>
    <w:rsid w:val="00700BF3"/>
    <w:rsid w:val="007219E7"/>
    <w:rsid w:val="00763415"/>
    <w:rsid w:val="00781780"/>
    <w:rsid w:val="007901DC"/>
    <w:rsid w:val="007A04B0"/>
    <w:rsid w:val="007A0761"/>
    <w:rsid w:val="007C58B8"/>
    <w:rsid w:val="007C5DAF"/>
    <w:rsid w:val="0080024D"/>
    <w:rsid w:val="00805B64"/>
    <w:rsid w:val="00814986"/>
    <w:rsid w:val="00827768"/>
    <w:rsid w:val="008414BC"/>
    <w:rsid w:val="00845419"/>
    <w:rsid w:val="00873AA9"/>
    <w:rsid w:val="008A6C77"/>
    <w:rsid w:val="008B3D81"/>
    <w:rsid w:val="008D6623"/>
    <w:rsid w:val="008F001F"/>
    <w:rsid w:val="009068EB"/>
    <w:rsid w:val="0091372D"/>
    <w:rsid w:val="00916A08"/>
    <w:rsid w:val="00924B07"/>
    <w:rsid w:val="00947CE2"/>
    <w:rsid w:val="00953766"/>
    <w:rsid w:val="009619CC"/>
    <w:rsid w:val="009874B1"/>
    <w:rsid w:val="009907B2"/>
    <w:rsid w:val="009C0EBA"/>
    <w:rsid w:val="009D2148"/>
    <w:rsid w:val="00A01E9A"/>
    <w:rsid w:val="00A202FD"/>
    <w:rsid w:val="00A260F4"/>
    <w:rsid w:val="00A4785C"/>
    <w:rsid w:val="00A67114"/>
    <w:rsid w:val="00A71A44"/>
    <w:rsid w:val="00A7426C"/>
    <w:rsid w:val="00A757AA"/>
    <w:rsid w:val="00A77CA3"/>
    <w:rsid w:val="00A95574"/>
    <w:rsid w:val="00AA2F73"/>
    <w:rsid w:val="00AF6946"/>
    <w:rsid w:val="00B054A5"/>
    <w:rsid w:val="00B055B8"/>
    <w:rsid w:val="00B345B4"/>
    <w:rsid w:val="00B460B2"/>
    <w:rsid w:val="00B9484C"/>
    <w:rsid w:val="00B9532F"/>
    <w:rsid w:val="00B96F38"/>
    <w:rsid w:val="00BB23D6"/>
    <w:rsid w:val="00BB4CA4"/>
    <w:rsid w:val="00BC449D"/>
    <w:rsid w:val="00BD5606"/>
    <w:rsid w:val="00C05544"/>
    <w:rsid w:val="00C1556C"/>
    <w:rsid w:val="00C304D7"/>
    <w:rsid w:val="00C44C84"/>
    <w:rsid w:val="00C92EA1"/>
    <w:rsid w:val="00CA3A30"/>
    <w:rsid w:val="00D03A87"/>
    <w:rsid w:val="00D415FC"/>
    <w:rsid w:val="00D52670"/>
    <w:rsid w:val="00D555E8"/>
    <w:rsid w:val="00D92400"/>
    <w:rsid w:val="00D92F8E"/>
    <w:rsid w:val="00DA6955"/>
    <w:rsid w:val="00DB7451"/>
    <w:rsid w:val="00DF42D2"/>
    <w:rsid w:val="00E11377"/>
    <w:rsid w:val="00E15075"/>
    <w:rsid w:val="00E41465"/>
    <w:rsid w:val="00E419E5"/>
    <w:rsid w:val="00E50A47"/>
    <w:rsid w:val="00E5393F"/>
    <w:rsid w:val="00E63061"/>
    <w:rsid w:val="00E67FC5"/>
    <w:rsid w:val="00E70554"/>
    <w:rsid w:val="00E724C3"/>
    <w:rsid w:val="00EA2EAF"/>
    <w:rsid w:val="00EB0E6B"/>
    <w:rsid w:val="00EB21E1"/>
    <w:rsid w:val="00EB2540"/>
    <w:rsid w:val="00EB63FA"/>
    <w:rsid w:val="00EC19DC"/>
    <w:rsid w:val="00EC5A82"/>
    <w:rsid w:val="00EC7D1C"/>
    <w:rsid w:val="00EE1C84"/>
    <w:rsid w:val="00EE3D97"/>
    <w:rsid w:val="00EF69BE"/>
    <w:rsid w:val="00F07FFA"/>
    <w:rsid w:val="00F24F5B"/>
    <w:rsid w:val="00F750F3"/>
    <w:rsid w:val="00F827FA"/>
    <w:rsid w:val="00FA765E"/>
    <w:rsid w:val="00FB2E4C"/>
    <w:rsid w:val="00FB4C58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8AF7"/>
  <w15:docId w15:val="{2D98D780-C960-4A9F-AE2B-504FD2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82"/>
    <w:rPr>
      <w:color w:val="0000FF" w:themeColor="hyperlink"/>
      <w:u w:val="single"/>
    </w:rPr>
  </w:style>
  <w:style w:type="paragraph" w:customStyle="1" w:styleId="Default">
    <w:name w:val="Default"/>
    <w:rsid w:val="0024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Cancer Specialists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Faulk, Ashley</cp:lastModifiedBy>
  <cp:revision>2</cp:revision>
  <cp:lastPrinted>2018-01-26T00:03:00Z</cp:lastPrinted>
  <dcterms:created xsi:type="dcterms:W3CDTF">2019-07-29T01:26:00Z</dcterms:created>
  <dcterms:modified xsi:type="dcterms:W3CDTF">2019-07-29T01:26:00Z</dcterms:modified>
</cp:coreProperties>
</file>